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58"/>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Аннотация рабочей программы по предмету «Литература» (5-9 классы)</w:t>
      </w:r>
    </w:p>
    <w:p>
      <w:pPr>
        <w:pStyle w:val="Normal"/>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Рабочая программа по литературе для 5-9 классов составлена на основании </w:t>
      </w:r>
      <w:r>
        <w:rPr>
          <w:rFonts w:eastAsia="Calibri" w:cs="Times New Roman" w:ascii="Times New Roman" w:hAnsi="Times New Roman"/>
          <w:spacing w:val="-14"/>
          <w:sz w:val="24"/>
          <w:szCs w:val="24"/>
        </w:rPr>
        <w:t>Федеральн</w:t>
      </w:r>
      <w:r>
        <w:rPr>
          <w:rFonts w:cs="Times New Roman" w:ascii="Times New Roman" w:hAnsi="Times New Roman"/>
          <w:spacing w:val="-14"/>
          <w:sz w:val="24"/>
          <w:szCs w:val="24"/>
        </w:rPr>
        <w:t>ого</w:t>
      </w:r>
      <w:r>
        <w:rPr>
          <w:rFonts w:eastAsia="Calibri" w:cs="Times New Roman" w:ascii="Times New Roman" w:hAnsi="Times New Roman"/>
          <w:spacing w:val="-14"/>
          <w:sz w:val="24"/>
          <w:szCs w:val="24"/>
        </w:rPr>
        <w:t xml:space="preserve"> </w:t>
      </w:r>
      <w:r>
        <w:rPr>
          <w:rFonts w:eastAsia="Calibri" w:cs="Times New Roman" w:ascii="Times New Roman" w:hAnsi="Times New Roman"/>
          <w:spacing w:val="-13"/>
          <w:sz w:val="24"/>
          <w:szCs w:val="24"/>
        </w:rPr>
        <w:t>закон</w:t>
      </w:r>
      <w:r>
        <w:rPr>
          <w:rFonts w:cs="Times New Roman" w:ascii="Times New Roman" w:hAnsi="Times New Roman"/>
          <w:spacing w:val="-13"/>
          <w:sz w:val="24"/>
          <w:szCs w:val="24"/>
        </w:rPr>
        <w:t>а</w:t>
      </w:r>
      <w:r>
        <w:rPr>
          <w:rFonts w:eastAsia="Calibri" w:cs="Times New Roman" w:ascii="Times New Roman" w:hAnsi="Times New Roman"/>
          <w:spacing w:val="-13"/>
          <w:sz w:val="24"/>
          <w:szCs w:val="24"/>
        </w:rPr>
        <w:t xml:space="preserve"> </w:t>
      </w:r>
      <w:r>
        <w:rPr>
          <w:rFonts w:eastAsia="Calibri" w:cs="Times New Roman" w:ascii="Times New Roman" w:hAnsi="Times New Roman"/>
          <w:spacing w:val="-8"/>
          <w:sz w:val="24"/>
          <w:szCs w:val="24"/>
        </w:rPr>
        <w:t xml:space="preserve">от </w:t>
      </w:r>
      <w:r>
        <w:rPr>
          <w:rFonts w:eastAsia="Calibri" w:cs="Times New Roman" w:ascii="Times New Roman" w:hAnsi="Times New Roman"/>
          <w:spacing w:val="-14"/>
          <w:sz w:val="24"/>
          <w:szCs w:val="24"/>
        </w:rPr>
        <w:t xml:space="preserve">29.12.2012 </w:t>
      </w:r>
      <w:r>
        <w:rPr>
          <w:rFonts w:eastAsia="Calibri" w:cs="Times New Roman" w:ascii="Times New Roman" w:hAnsi="Times New Roman"/>
          <w:sz w:val="24"/>
          <w:szCs w:val="24"/>
        </w:rPr>
        <w:t xml:space="preserve">№ </w:t>
      </w:r>
      <w:r>
        <w:rPr>
          <w:rFonts w:eastAsia="Calibri" w:cs="Times New Roman" w:ascii="Times New Roman" w:hAnsi="Times New Roman"/>
          <w:spacing w:val="-13"/>
          <w:sz w:val="24"/>
          <w:szCs w:val="24"/>
        </w:rPr>
        <w:t xml:space="preserve">273-Ф3 </w:t>
      </w:r>
      <w:r>
        <w:rPr>
          <w:rFonts w:eastAsia="Calibri" w:cs="Times New Roman" w:ascii="Times New Roman" w:hAnsi="Times New Roman"/>
          <w:spacing w:val="-11"/>
          <w:sz w:val="24"/>
          <w:szCs w:val="24"/>
        </w:rPr>
        <w:t xml:space="preserve">«Об </w:t>
      </w:r>
      <w:r>
        <w:rPr>
          <w:rFonts w:eastAsia="Calibri" w:cs="Times New Roman" w:ascii="Times New Roman" w:hAnsi="Times New Roman"/>
          <w:spacing w:val="-14"/>
          <w:sz w:val="24"/>
          <w:szCs w:val="24"/>
        </w:rPr>
        <w:t xml:space="preserve">образовании </w:t>
      </w:r>
      <w:r>
        <w:rPr>
          <w:rFonts w:eastAsia="Calibri" w:cs="Times New Roman" w:ascii="Times New Roman" w:hAnsi="Times New Roman"/>
          <w:sz w:val="24"/>
          <w:szCs w:val="24"/>
        </w:rPr>
        <w:t xml:space="preserve">в </w:t>
      </w:r>
      <w:r>
        <w:rPr>
          <w:rFonts w:eastAsia="Calibri" w:cs="Times New Roman" w:ascii="Times New Roman" w:hAnsi="Times New Roman"/>
          <w:spacing w:val="-14"/>
          <w:sz w:val="24"/>
          <w:szCs w:val="24"/>
        </w:rPr>
        <w:t>Российской</w:t>
      </w:r>
      <w:r>
        <w:rPr>
          <w:rFonts w:eastAsia="Calibri" w:cs="Times New Roman" w:ascii="Times New Roman" w:hAnsi="Times New Roman"/>
          <w:spacing w:val="42"/>
          <w:sz w:val="24"/>
          <w:szCs w:val="24"/>
        </w:rPr>
        <w:t xml:space="preserve"> </w:t>
      </w:r>
      <w:r>
        <w:rPr>
          <w:rFonts w:eastAsia="Calibri" w:cs="Times New Roman" w:ascii="Times New Roman" w:hAnsi="Times New Roman"/>
          <w:spacing w:val="-14"/>
          <w:sz w:val="24"/>
          <w:szCs w:val="24"/>
        </w:rPr>
        <w:t xml:space="preserve">Федерации» </w:t>
      </w:r>
      <w:r>
        <w:rPr>
          <w:rFonts w:eastAsia="Calibri" w:cs="Times New Roman" w:ascii="Times New Roman" w:hAnsi="Times New Roman"/>
          <w:spacing w:val="-8"/>
          <w:sz w:val="24"/>
          <w:szCs w:val="24"/>
        </w:rPr>
        <w:t xml:space="preserve">(в </w:t>
      </w:r>
      <w:r>
        <w:rPr>
          <w:rFonts w:eastAsia="Calibri" w:cs="Times New Roman" w:ascii="Times New Roman" w:hAnsi="Times New Roman"/>
          <w:spacing w:val="-14"/>
          <w:sz w:val="24"/>
          <w:szCs w:val="24"/>
        </w:rPr>
        <w:t xml:space="preserve">редакции Федерального </w:t>
      </w:r>
      <w:r>
        <w:rPr>
          <w:rFonts w:eastAsia="Calibri" w:cs="Times New Roman" w:ascii="Times New Roman" w:hAnsi="Times New Roman"/>
          <w:spacing w:val="-13"/>
          <w:sz w:val="24"/>
          <w:szCs w:val="24"/>
        </w:rPr>
        <w:t xml:space="preserve">закона </w:t>
      </w:r>
      <w:r>
        <w:rPr>
          <w:rFonts w:eastAsia="Calibri" w:cs="Times New Roman" w:ascii="Times New Roman" w:hAnsi="Times New Roman"/>
          <w:spacing w:val="-7"/>
          <w:sz w:val="24"/>
          <w:szCs w:val="24"/>
        </w:rPr>
        <w:t xml:space="preserve">от </w:t>
      </w:r>
      <w:r>
        <w:rPr>
          <w:rFonts w:eastAsia="Calibri" w:cs="Times New Roman" w:ascii="Times New Roman" w:hAnsi="Times New Roman"/>
          <w:spacing w:val="-14"/>
          <w:sz w:val="24"/>
          <w:szCs w:val="24"/>
        </w:rPr>
        <w:t xml:space="preserve">03.08.2018 </w:t>
      </w:r>
      <w:r>
        <w:rPr>
          <w:rFonts w:eastAsia="Calibri" w:cs="Times New Roman" w:ascii="Times New Roman" w:hAnsi="Times New Roman"/>
          <w:sz w:val="24"/>
          <w:szCs w:val="24"/>
        </w:rPr>
        <w:t xml:space="preserve">№ </w:t>
      </w:r>
      <w:r>
        <w:rPr>
          <w:rFonts w:eastAsia="Calibri" w:cs="Times New Roman" w:ascii="Times New Roman" w:hAnsi="Times New Roman"/>
          <w:spacing w:val="-10"/>
          <w:sz w:val="24"/>
          <w:szCs w:val="24"/>
        </w:rPr>
        <w:t xml:space="preserve">317- </w:t>
      </w:r>
      <w:r>
        <w:rPr>
          <w:rFonts w:eastAsia="Calibri" w:cs="Times New Roman" w:ascii="Times New Roman" w:hAnsi="Times New Roman"/>
          <w:spacing w:val="-8"/>
          <w:sz w:val="24"/>
          <w:szCs w:val="24"/>
        </w:rPr>
        <w:t xml:space="preserve">ФЗ «О </w:t>
      </w:r>
      <w:r>
        <w:rPr>
          <w:rFonts w:eastAsia="Calibri" w:cs="Times New Roman" w:ascii="Times New Roman" w:hAnsi="Times New Roman"/>
          <w:spacing w:val="-13"/>
          <w:sz w:val="24"/>
          <w:szCs w:val="24"/>
        </w:rPr>
        <w:t xml:space="preserve">внесении </w:t>
      </w:r>
      <w:r>
        <w:rPr>
          <w:rFonts w:eastAsia="Calibri" w:cs="Times New Roman" w:ascii="Times New Roman" w:hAnsi="Times New Roman"/>
          <w:spacing w:val="-14"/>
          <w:sz w:val="24"/>
          <w:szCs w:val="24"/>
        </w:rPr>
        <w:t xml:space="preserve">изменений </w:t>
      </w:r>
      <w:r>
        <w:rPr>
          <w:rFonts w:eastAsia="Calibri" w:cs="Times New Roman" w:ascii="Times New Roman" w:hAnsi="Times New Roman"/>
          <w:sz w:val="24"/>
          <w:szCs w:val="24"/>
        </w:rPr>
        <w:t xml:space="preserve">в </w:t>
      </w:r>
      <w:r>
        <w:rPr>
          <w:rFonts w:eastAsia="Calibri" w:cs="Times New Roman" w:ascii="Times New Roman" w:hAnsi="Times New Roman"/>
          <w:spacing w:val="-13"/>
          <w:sz w:val="24"/>
          <w:szCs w:val="24"/>
        </w:rPr>
        <w:t xml:space="preserve">статьи </w:t>
      </w:r>
      <w:r>
        <w:rPr>
          <w:rFonts w:eastAsia="Calibri" w:cs="Times New Roman" w:ascii="Times New Roman" w:hAnsi="Times New Roman"/>
          <w:spacing w:val="-7"/>
          <w:sz w:val="24"/>
          <w:szCs w:val="24"/>
        </w:rPr>
        <w:t xml:space="preserve">11 </w:t>
      </w:r>
      <w:r>
        <w:rPr>
          <w:rFonts w:eastAsia="Calibri" w:cs="Times New Roman" w:ascii="Times New Roman" w:hAnsi="Times New Roman"/>
          <w:sz w:val="24"/>
          <w:szCs w:val="24"/>
        </w:rPr>
        <w:t xml:space="preserve">и </w:t>
      </w:r>
      <w:r>
        <w:rPr>
          <w:rFonts w:eastAsia="Calibri" w:cs="Times New Roman" w:ascii="Times New Roman" w:hAnsi="Times New Roman"/>
          <w:spacing w:val="-7"/>
          <w:sz w:val="24"/>
          <w:szCs w:val="24"/>
        </w:rPr>
        <w:t xml:space="preserve">14 </w:t>
      </w:r>
      <w:r>
        <w:rPr>
          <w:rFonts w:eastAsia="Calibri" w:cs="Times New Roman" w:ascii="Times New Roman" w:hAnsi="Times New Roman"/>
          <w:spacing w:val="-14"/>
          <w:sz w:val="24"/>
          <w:szCs w:val="24"/>
        </w:rPr>
        <w:t xml:space="preserve">Федерального </w:t>
      </w:r>
      <w:r>
        <w:rPr>
          <w:rFonts w:eastAsia="Calibri" w:cs="Times New Roman" w:ascii="Times New Roman" w:hAnsi="Times New Roman"/>
          <w:spacing w:val="-12"/>
          <w:sz w:val="24"/>
          <w:szCs w:val="24"/>
        </w:rPr>
        <w:t xml:space="preserve">закона </w:t>
      </w:r>
      <w:r>
        <w:rPr>
          <w:rFonts w:eastAsia="Calibri" w:cs="Times New Roman" w:ascii="Times New Roman" w:hAnsi="Times New Roman"/>
          <w:spacing w:val="-10"/>
          <w:sz w:val="24"/>
          <w:szCs w:val="24"/>
        </w:rPr>
        <w:t xml:space="preserve">"Об </w:t>
      </w:r>
      <w:r>
        <w:rPr>
          <w:rFonts w:eastAsia="Calibri" w:cs="Times New Roman" w:ascii="Times New Roman" w:hAnsi="Times New Roman"/>
          <w:spacing w:val="-14"/>
          <w:sz w:val="24"/>
          <w:szCs w:val="24"/>
        </w:rPr>
        <w:t xml:space="preserve">образовании </w:t>
      </w:r>
      <w:r>
        <w:rPr>
          <w:rFonts w:eastAsia="Calibri" w:cs="Times New Roman" w:ascii="Times New Roman" w:hAnsi="Times New Roman"/>
          <w:sz w:val="24"/>
          <w:szCs w:val="24"/>
        </w:rPr>
        <w:t xml:space="preserve">в </w:t>
      </w:r>
      <w:r>
        <w:rPr>
          <w:rFonts w:eastAsia="Calibri" w:cs="Times New Roman" w:ascii="Times New Roman" w:hAnsi="Times New Roman"/>
          <w:spacing w:val="-14"/>
          <w:sz w:val="24"/>
          <w:szCs w:val="24"/>
        </w:rPr>
        <w:t xml:space="preserve">Российской Федерации»): </w:t>
      </w:r>
      <w:r>
        <w:rPr>
          <w:rFonts w:eastAsia="Calibri" w:cs="Times New Roman" w:ascii="Times New Roman" w:hAnsi="Times New Roman"/>
          <w:spacing w:val="-12"/>
          <w:sz w:val="24"/>
          <w:szCs w:val="24"/>
        </w:rPr>
        <w:t xml:space="preserve">часть </w:t>
      </w:r>
      <w:r>
        <w:rPr>
          <w:rFonts w:eastAsia="Calibri" w:cs="Times New Roman" w:ascii="Times New Roman" w:hAnsi="Times New Roman"/>
          <w:spacing w:val="-11"/>
          <w:sz w:val="24"/>
          <w:szCs w:val="24"/>
        </w:rPr>
        <w:t xml:space="preserve">5.1 </w:t>
      </w:r>
      <w:r>
        <w:rPr>
          <w:rFonts w:eastAsia="Calibri" w:cs="Times New Roman" w:ascii="Times New Roman" w:hAnsi="Times New Roman"/>
          <w:spacing w:val="-13"/>
          <w:sz w:val="24"/>
          <w:szCs w:val="24"/>
        </w:rPr>
        <w:t xml:space="preserve">статьи </w:t>
      </w:r>
      <w:r>
        <w:rPr>
          <w:rFonts w:eastAsia="Calibri" w:cs="Times New Roman" w:ascii="Times New Roman" w:hAnsi="Times New Roman"/>
          <w:spacing w:val="-7"/>
          <w:sz w:val="24"/>
          <w:szCs w:val="24"/>
        </w:rPr>
        <w:t xml:space="preserve">11 </w:t>
      </w:r>
      <w:r>
        <w:rPr>
          <w:rFonts w:eastAsia="Calibri" w:cs="Times New Roman" w:ascii="Times New Roman" w:hAnsi="Times New Roman"/>
          <w:spacing w:val="-14"/>
          <w:sz w:val="24"/>
          <w:szCs w:val="24"/>
        </w:rPr>
        <w:t xml:space="preserve">«Федеральные государственные образовательные стандарты </w:t>
      </w:r>
      <w:r>
        <w:rPr>
          <w:rFonts w:eastAsia="Calibri" w:cs="Times New Roman" w:ascii="Times New Roman" w:hAnsi="Times New Roman"/>
          <w:sz w:val="24"/>
          <w:szCs w:val="24"/>
        </w:rPr>
        <w:t xml:space="preserve">и </w:t>
      </w:r>
      <w:r>
        <w:rPr>
          <w:rFonts w:eastAsia="Calibri" w:cs="Times New Roman" w:ascii="Times New Roman" w:hAnsi="Times New Roman"/>
          <w:spacing w:val="-14"/>
          <w:sz w:val="24"/>
          <w:szCs w:val="24"/>
        </w:rPr>
        <w:t xml:space="preserve">федеральные государственные требования. </w:t>
      </w:r>
      <w:r>
        <w:rPr>
          <w:rFonts w:eastAsia="Calibri" w:cs="Times New Roman" w:ascii="Times New Roman" w:hAnsi="Times New Roman"/>
          <w:spacing w:val="-15"/>
          <w:sz w:val="24"/>
          <w:szCs w:val="24"/>
        </w:rPr>
        <w:t xml:space="preserve">Образовательные </w:t>
      </w:r>
      <w:r>
        <w:rPr>
          <w:rFonts w:eastAsia="Calibri" w:cs="Times New Roman" w:ascii="Times New Roman" w:hAnsi="Times New Roman"/>
          <w:spacing w:val="-14"/>
          <w:sz w:val="24"/>
          <w:szCs w:val="24"/>
        </w:rPr>
        <w:t xml:space="preserve">стандарты»; </w:t>
      </w:r>
      <w:r>
        <w:rPr>
          <w:rFonts w:eastAsia="Calibri" w:cs="Times New Roman" w:ascii="Times New Roman" w:hAnsi="Times New Roman"/>
          <w:spacing w:val="-12"/>
          <w:sz w:val="24"/>
          <w:szCs w:val="24"/>
        </w:rPr>
        <w:t>части</w:t>
      </w:r>
      <w:r>
        <w:rPr>
          <w:rFonts w:eastAsia="Calibri" w:cs="Times New Roman" w:ascii="Times New Roman" w:hAnsi="Times New Roman"/>
          <w:spacing w:val="-29"/>
          <w:sz w:val="24"/>
          <w:szCs w:val="24"/>
        </w:rPr>
        <w:t xml:space="preserve"> </w:t>
      </w:r>
      <w:r>
        <w:rPr>
          <w:rFonts w:eastAsia="Calibri" w:cs="Times New Roman" w:ascii="Times New Roman" w:hAnsi="Times New Roman"/>
          <w:sz w:val="24"/>
          <w:szCs w:val="24"/>
        </w:rPr>
        <w:t>4</w:t>
      </w:r>
      <w:r>
        <w:rPr>
          <w:rFonts w:eastAsia="Calibri" w:cs="Times New Roman" w:ascii="Times New Roman" w:hAnsi="Times New Roman"/>
          <w:spacing w:val="-28"/>
          <w:sz w:val="24"/>
          <w:szCs w:val="24"/>
        </w:rPr>
        <w:t xml:space="preserve"> </w:t>
      </w:r>
      <w:r>
        <w:rPr>
          <w:rFonts w:eastAsia="Calibri" w:cs="Times New Roman" w:ascii="Times New Roman" w:hAnsi="Times New Roman"/>
          <w:sz w:val="24"/>
          <w:szCs w:val="24"/>
        </w:rPr>
        <w:t>и</w:t>
      </w:r>
      <w:r>
        <w:rPr>
          <w:rFonts w:eastAsia="Calibri" w:cs="Times New Roman" w:ascii="Times New Roman" w:hAnsi="Times New Roman"/>
          <w:spacing w:val="-29"/>
          <w:sz w:val="24"/>
          <w:szCs w:val="24"/>
        </w:rPr>
        <w:t xml:space="preserve"> </w:t>
      </w:r>
      <w:r>
        <w:rPr>
          <w:rFonts w:eastAsia="Calibri" w:cs="Times New Roman" w:ascii="Times New Roman" w:hAnsi="Times New Roman"/>
          <w:sz w:val="24"/>
          <w:szCs w:val="24"/>
        </w:rPr>
        <w:t>6</w:t>
      </w:r>
      <w:r>
        <w:rPr>
          <w:rFonts w:eastAsia="Calibri" w:cs="Times New Roman" w:ascii="Times New Roman" w:hAnsi="Times New Roman"/>
          <w:spacing w:val="-28"/>
          <w:sz w:val="24"/>
          <w:szCs w:val="24"/>
        </w:rPr>
        <w:t xml:space="preserve"> </w:t>
      </w:r>
      <w:r>
        <w:rPr>
          <w:rFonts w:eastAsia="Calibri" w:cs="Times New Roman" w:ascii="Times New Roman" w:hAnsi="Times New Roman"/>
          <w:spacing w:val="-13"/>
          <w:sz w:val="24"/>
          <w:szCs w:val="24"/>
        </w:rPr>
        <w:t>статьи</w:t>
      </w:r>
      <w:r>
        <w:rPr>
          <w:rFonts w:eastAsia="Calibri" w:cs="Times New Roman" w:ascii="Times New Roman" w:hAnsi="Times New Roman"/>
          <w:spacing w:val="-29"/>
          <w:sz w:val="24"/>
          <w:szCs w:val="24"/>
        </w:rPr>
        <w:t xml:space="preserve"> </w:t>
      </w:r>
      <w:r>
        <w:rPr>
          <w:rFonts w:eastAsia="Calibri" w:cs="Times New Roman" w:ascii="Times New Roman" w:hAnsi="Times New Roman"/>
          <w:spacing w:val="-7"/>
          <w:sz w:val="24"/>
          <w:szCs w:val="24"/>
        </w:rPr>
        <w:t>14</w:t>
      </w:r>
      <w:r>
        <w:rPr>
          <w:rFonts w:eastAsia="Calibri" w:cs="Times New Roman" w:ascii="Times New Roman" w:hAnsi="Times New Roman"/>
          <w:spacing w:val="-28"/>
          <w:sz w:val="24"/>
          <w:szCs w:val="24"/>
        </w:rPr>
        <w:t xml:space="preserve"> </w:t>
      </w:r>
      <w:r>
        <w:rPr>
          <w:rFonts w:eastAsia="Calibri" w:cs="Times New Roman" w:ascii="Times New Roman" w:hAnsi="Times New Roman"/>
          <w:spacing w:val="-12"/>
          <w:sz w:val="24"/>
          <w:szCs w:val="24"/>
        </w:rPr>
        <w:t>«Язык</w:t>
      </w:r>
      <w:r>
        <w:rPr>
          <w:rFonts w:eastAsia="Calibri" w:cs="Times New Roman" w:ascii="Times New Roman" w:hAnsi="Times New Roman"/>
          <w:spacing w:val="-28"/>
          <w:sz w:val="24"/>
          <w:szCs w:val="24"/>
        </w:rPr>
        <w:t xml:space="preserve"> </w:t>
      </w:r>
      <w:r>
        <w:rPr>
          <w:rFonts w:eastAsia="Calibri" w:cs="Times New Roman" w:ascii="Times New Roman" w:hAnsi="Times New Roman"/>
          <w:spacing w:val="-14"/>
          <w:sz w:val="24"/>
          <w:szCs w:val="24"/>
        </w:rPr>
        <w:t>образования»</w:t>
      </w:r>
      <w:r>
        <w:rPr>
          <w:rFonts w:cs="Times New Roman" w:ascii="Times New Roman" w:hAnsi="Times New Roman"/>
          <w:spacing w:val="-14"/>
          <w:sz w:val="24"/>
          <w:szCs w:val="24"/>
        </w:rPr>
        <w:t xml:space="preserve">; </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 xml:space="preserve">Федерального государственного образовательного стандарта </w:t>
      </w:r>
      <w:r>
        <w:rPr>
          <w:rFonts w:eastAsia="Calibri" w:cs="Times New Roman" w:ascii="Times New Roman" w:hAnsi="Times New Roman"/>
          <w:spacing w:val="-7"/>
          <w:sz w:val="24"/>
          <w:szCs w:val="24"/>
        </w:rPr>
        <w:t xml:space="preserve">от </w:t>
      </w:r>
      <w:r>
        <w:rPr>
          <w:rFonts w:eastAsia="Calibri" w:cs="Times New Roman" w:ascii="Times New Roman" w:hAnsi="Times New Roman"/>
          <w:spacing w:val="-14"/>
          <w:sz w:val="24"/>
          <w:szCs w:val="24"/>
        </w:rPr>
        <w:t>17.12.2010</w:t>
      </w:r>
      <w:r>
        <w:rPr>
          <w:rFonts w:eastAsia="Calibri" w:cs="Times New Roman" w:ascii="Times New Roman" w:hAnsi="Times New Roman"/>
          <w:spacing w:val="42"/>
          <w:sz w:val="24"/>
          <w:szCs w:val="24"/>
        </w:rPr>
        <w:t xml:space="preserve"> </w:t>
      </w:r>
      <w:r>
        <w:rPr>
          <w:rFonts w:eastAsia="Calibri" w:cs="Times New Roman" w:ascii="Times New Roman" w:hAnsi="Times New Roman"/>
          <w:sz w:val="24"/>
          <w:szCs w:val="24"/>
        </w:rPr>
        <w:t xml:space="preserve">№ </w:t>
      </w:r>
      <w:r>
        <w:rPr>
          <w:rFonts w:eastAsia="Calibri" w:cs="Times New Roman" w:ascii="Times New Roman" w:hAnsi="Times New Roman"/>
          <w:spacing w:val="-11"/>
          <w:sz w:val="24"/>
          <w:szCs w:val="24"/>
        </w:rPr>
        <w:t>1897</w:t>
      </w:r>
      <w:r>
        <w:rPr>
          <w:rFonts w:cs="Times New Roman" w:ascii="Times New Roman" w:hAnsi="Times New Roman"/>
          <w:spacing w:val="-11"/>
          <w:sz w:val="24"/>
          <w:szCs w:val="24"/>
        </w:rPr>
        <w:t xml:space="preserve"> </w:t>
      </w:r>
      <w:r>
        <w:rPr>
          <w:rFonts w:eastAsia="Calibri" w:cs="Times New Roman" w:ascii="Times New Roman" w:hAnsi="Times New Roman"/>
          <w:spacing w:val="-11"/>
          <w:sz w:val="24"/>
          <w:szCs w:val="24"/>
        </w:rPr>
        <w:t xml:space="preserve"> </w:t>
      </w:r>
      <w:r>
        <w:rPr>
          <w:rFonts w:eastAsia="Calibri" w:cs="Times New Roman" w:ascii="Times New Roman" w:hAnsi="Times New Roman"/>
          <w:sz w:val="24"/>
          <w:szCs w:val="24"/>
        </w:rPr>
        <w:t xml:space="preserve">с </w:t>
      </w:r>
      <w:r>
        <w:rPr>
          <w:rFonts w:eastAsia="Calibri" w:cs="Times New Roman" w:ascii="Times New Roman" w:hAnsi="Times New Roman"/>
          <w:spacing w:val="-14"/>
          <w:sz w:val="24"/>
          <w:szCs w:val="24"/>
        </w:rPr>
        <w:t xml:space="preserve">изменениями </w:t>
      </w:r>
      <w:r>
        <w:rPr>
          <w:rFonts w:eastAsia="Calibri" w:cs="Times New Roman" w:ascii="Times New Roman" w:hAnsi="Times New Roman"/>
          <w:sz w:val="24"/>
          <w:szCs w:val="24"/>
        </w:rPr>
        <w:t xml:space="preserve">и </w:t>
      </w:r>
      <w:r>
        <w:rPr>
          <w:rFonts w:eastAsia="Calibri" w:cs="Times New Roman" w:ascii="Times New Roman" w:hAnsi="Times New Roman"/>
          <w:spacing w:val="-14"/>
          <w:sz w:val="24"/>
          <w:szCs w:val="24"/>
        </w:rPr>
        <w:t xml:space="preserve">дополнениями </w:t>
      </w:r>
      <w:r>
        <w:rPr>
          <w:rFonts w:eastAsia="Calibri" w:cs="Times New Roman" w:ascii="Times New Roman" w:hAnsi="Times New Roman"/>
          <w:spacing w:val="-7"/>
          <w:sz w:val="24"/>
          <w:szCs w:val="24"/>
        </w:rPr>
        <w:t xml:space="preserve">от </w:t>
      </w:r>
      <w:r>
        <w:rPr>
          <w:rFonts w:eastAsia="Calibri" w:cs="Times New Roman" w:ascii="Times New Roman" w:hAnsi="Times New Roman"/>
          <w:spacing w:val="-14"/>
          <w:sz w:val="24"/>
          <w:szCs w:val="24"/>
        </w:rPr>
        <w:t xml:space="preserve">31.12.2015 </w:t>
      </w:r>
      <w:r>
        <w:rPr>
          <w:rFonts w:eastAsia="Calibri" w:cs="Times New Roman" w:ascii="Times New Roman" w:hAnsi="Times New Roman"/>
          <w:sz w:val="24"/>
          <w:szCs w:val="24"/>
        </w:rPr>
        <w:t xml:space="preserve">№ </w:t>
      </w:r>
      <w:r>
        <w:rPr>
          <w:rFonts w:eastAsia="Calibri" w:cs="Times New Roman" w:ascii="Times New Roman" w:hAnsi="Times New Roman"/>
          <w:spacing w:val="-11"/>
          <w:sz w:val="24"/>
          <w:szCs w:val="24"/>
        </w:rPr>
        <w:t xml:space="preserve">1577 </w:t>
      </w:r>
      <w:r>
        <w:rPr>
          <w:rFonts w:eastAsia="Calibri" w:cs="Times New Roman" w:ascii="Times New Roman" w:hAnsi="Times New Roman"/>
          <w:spacing w:val="-13"/>
          <w:sz w:val="24"/>
          <w:szCs w:val="24"/>
        </w:rPr>
        <w:t xml:space="preserve">(п.п. </w:t>
      </w:r>
      <w:r>
        <w:rPr>
          <w:rFonts w:eastAsia="Calibri" w:cs="Times New Roman" w:ascii="Times New Roman" w:hAnsi="Times New Roman"/>
          <w:spacing w:val="-12"/>
          <w:sz w:val="24"/>
          <w:szCs w:val="24"/>
        </w:rPr>
        <w:t xml:space="preserve">11.1, 11.2; </w:t>
      </w:r>
      <w:r>
        <w:rPr>
          <w:rFonts w:eastAsia="Calibri" w:cs="Times New Roman" w:ascii="Times New Roman" w:hAnsi="Times New Roman"/>
          <w:spacing w:val="-7"/>
          <w:sz w:val="24"/>
          <w:szCs w:val="24"/>
        </w:rPr>
        <w:t xml:space="preserve">п. </w:t>
      </w:r>
      <w:r>
        <w:rPr>
          <w:rFonts w:eastAsia="Calibri" w:cs="Times New Roman" w:ascii="Times New Roman" w:hAnsi="Times New Roman"/>
          <w:spacing w:val="-11"/>
          <w:sz w:val="24"/>
          <w:szCs w:val="24"/>
        </w:rPr>
        <w:t>11.3</w:t>
      </w:r>
      <w:r>
        <w:rPr>
          <w:rFonts w:eastAsia="Calibri" w:cs="Times New Roman" w:ascii="Times New Roman" w:hAnsi="Times New Roman"/>
          <w:spacing w:val="-28"/>
          <w:sz w:val="24"/>
          <w:szCs w:val="24"/>
        </w:rPr>
        <w:t xml:space="preserve"> </w:t>
      </w:r>
      <w:r>
        <w:rPr>
          <w:rFonts w:eastAsia="Calibri" w:cs="Times New Roman" w:ascii="Times New Roman" w:hAnsi="Times New Roman"/>
          <w:spacing w:val="-10"/>
          <w:sz w:val="24"/>
          <w:szCs w:val="24"/>
        </w:rPr>
        <w:t>(п.</w:t>
      </w:r>
      <w:r>
        <w:rPr>
          <w:rFonts w:eastAsia="Calibri" w:cs="Times New Roman" w:ascii="Times New Roman" w:hAnsi="Times New Roman"/>
          <w:spacing w:val="-30"/>
          <w:sz w:val="24"/>
          <w:szCs w:val="24"/>
        </w:rPr>
        <w:t xml:space="preserve"> </w:t>
      </w:r>
      <w:r>
        <w:rPr>
          <w:rFonts w:eastAsia="Calibri" w:cs="Times New Roman" w:ascii="Times New Roman" w:hAnsi="Times New Roman"/>
          <w:spacing w:val="-10"/>
          <w:sz w:val="24"/>
          <w:szCs w:val="24"/>
        </w:rPr>
        <w:t>4);</w:t>
      </w:r>
      <w:r>
        <w:rPr>
          <w:rFonts w:eastAsia="Calibri" w:cs="Times New Roman" w:ascii="Times New Roman" w:hAnsi="Times New Roman"/>
          <w:spacing w:val="-28"/>
          <w:sz w:val="24"/>
          <w:szCs w:val="24"/>
        </w:rPr>
        <w:t xml:space="preserve"> </w:t>
      </w:r>
      <w:r>
        <w:rPr>
          <w:rFonts w:eastAsia="Calibri" w:cs="Times New Roman" w:ascii="Times New Roman" w:hAnsi="Times New Roman"/>
          <w:spacing w:val="-7"/>
          <w:sz w:val="24"/>
          <w:szCs w:val="24"/>
        </w:rPr>
        <w:t>п.</w:t>
      </w:r>
      <w:r>
        <w:rPr>
          <w:rFonts w:eastAsia="Calibri" w:cs="Times New Roman" w:ascii="Times New Roman" w:hAnsi="Times New Roman"/>
          <w:spacing w:val="-30"/>
          <w:sz w:val="24"/>
          <w:szCs w:val="24"/>
        </w:rPr>
        <w:t xml:space="preserve"> </w:t>
      </w:r>
      <w:r>
        <w:rPr>
          <w:rFonts w:eastAsia="Calibri" w:cs="Times New Roman" w:ascii="Times New Roman" w:hAnsi="Times New Roman"/>
          <w:spacing w:val="-13"/>
          <w:sz w:val="24"/>
          <w:szCs w:val="24"/>
        </w:rPr>
        <w:t>18.3.1)</w:t>
      </w:r>
      <w:r>
        <w:rPr>
          <w:rFonts w:cs="Times New Roman" w:ascii="Times New Roman" w:hAnsi="Times New Roman"/>
          <w:spacing w:val="-13"/>
          <w:sz w:val="24"/>
          <w:szCs w:val="24"/>
        </w:rPr>
        <w:t xml:space="preserve">; </w:t>
      </w:r>
      <w:r>
        <w:rPr>
          <w:rFonts w:eastAsia="Times New Roman" w:cs="Times New Roman" w:ascii="Times New Roman" w:hAnsi="Times New Roman"/>
          <w:sz w:val="24"/>
          <w:szCs w:val="24"/>
        </w:rPr>
        <w:t>Примерной образовательной программы основного общего образования (</w:t>
      </w:r>
      <w:r>
        <w:rPr>
          <w:rFonts w:cs="Times New Roman" w:ascii="Times New Roman" w:hAnsi="Times New Roman"/>
          <w:sz w:val="24"/>
          <w:szCs w:val="24"/>
          <w:shd w:fill="FFFFFF" w:val="clear"/>
        </w:rPr>
        <w:t xml:space="preserve">Одобрена решением </w:t>
      </w:r>
      <w:r>
        <w:rPr>
          <w:rFonts w:cs="Times New Roman" w:ascii="Times New Roman" w:hAnsi="Times New Roman"/>
          <w:sz w:val="24"/>
          <w:szCs w:val="24"/>
        </w:rPr>
        <w:t xml:space="preserve"> </w:t>
      </w:r>
      <w:r>
        <w:rPr>
          <w:rFonts w:eastAsia="Times New Roman" w:cs="Times New Roman" w:ascii="Times New Roman" w:hAnsi="Times New Roman"/>
          <w:sz w:val="24"/>
          <w:szCs w:val="24"/>
        </w:rPr>
        <w:t>федерального учебно-методического объединения по общему образованию</w:t>
      </w:r>
      <w:r>
        <w:rPr>
          <w:rFonts w:cs="Times New Roman" w:ascii="Times New Roman" w:hAnsi="Times New Roman"/>
          <w:sz w:val="24"/>
          <w:szCs w:val="24"/>
        </w:rPr>
        <w:t xml:space="preserve"> </w:t>
      </w:r>
      <w:r>
        <w:rPr>
          <w:rFonts w:cs="Times New Roman" w:ascii="Times New Roman" w:hAnsi="Times New Roman"/>
          <w:sz w:val="24"/>
          <w:szCs w:val="24"/>
          <w:shd w:fill="FFFFFF" w:val="clear"/>
        </w:rPr>
        <w:t>от 8 апреля 2015. Протокол от №1/15); Образовательной программы основного общего образования МБОУ НГО « СОШ №1</w:t>
      </w:r>
      <w:r>
        <w:rPr>
          <w:rFonts w:cs="Times New Roman" w:ascii="Times New Roman" w:hAnsi="Times New Roman"/>
          <w:sz w:val="24"/>
          <w:szCs w:val="24"/>
          <w:shd w:fill="FFFFFF" w:val="clear"/>
        </w:rPr>
        <w:t>2</w:t>
      </w:r>
      <w:r>
        <w:rPr>
          <w:rFonts w:cs="Times New Roman" w:ascii="Times New Roman" w:hAnsi="Times New Roman"/>
          <w:sz w:val="24"/>
          <w:szCs w:val="24"/>
          <w:shd w:fill="FFFFFF" w:val="clear"/>
        </w:rPr>
        <w:t>»</w:t>
      </w:r>
    </w:p>
    <w:p>
      <w:pPr>
        <w:pStyle w:val="Normal"/>
        <w:spacing w:lineRule="atLeast" w:line="258"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Литература – учебный предмет, освоение содержания которого направлено: </w:t>
      </w:r>
    </w:p>
    <w:p>
      <w:pPr>
        <w:pStyle w:val="Normal"/>
        <w:spacing w:lineRule="atLeast" w:line="258"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на последовательное формирование читательской культуры через приобщение к чтению художественной литературы; </w:t>
      </w:r>
    </w:p>
    <w:p>
      <w:pPr>
        <w:pStyle w:val="Normal"/>
        <w:spacing w:lineRule="atLeast" w:line="258"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pPr>
        <w:pStyle w:val="Normal"/>
        <w:spacing w:lineRule="atLeast" w:line="258"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на развитие эмоциональной сферы личности, образного, ассоциативного и логического мышления; </w:t>
      </w:r>
    </w:p>
    <w:p>
      <w:pPr>
        <w:pStyle w:val="Normal"/>
        <w:spacing w:lineRule="atLeast" w:line="258"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 </w:t>
      </w:r>
    </w:p>
    <w:p>
      <w:pPr>
        <w:pStyle w:val="Normal"/>
        <w:spacing w:lineRule="atLeast" w:line="258"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на формирование потребности и способности выражения себя в слове. </w:t>
      </w:r>
    </w:p>
    <w:p>
      <w:pPr>
        <w:pStyle w:val="Normal"/>
        <w:spacing w:lineRule="atLeast" w:line="258"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 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Стратегическая цель изучения 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Изучение литературы в основной школе (5-9 классы) закладывает необходимый фундамент для достижения перечисленных целей. 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 </w:t>
      </w:r>
    </w:p>
    <w:p>
      <w:pPr>
        <w:pStyle w:val="Normal"/>
        <w:spacing w:lineRule="atLeast" w:line="258"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Изучение литературы в школе решает следующие образовательные задачи: </w:t>
      </w:r>
    </w:p>
    <w:p>
      <w:pPr>
        <w:pStyle w:val="Normal"/>
        <w:spacing w:lineRule="atLeast" w:line="258"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 </w:t>
      </w:r>
    </w:p>
    <w:p>
      <w:pPr>
        <w:pStyle w:val="Normal"/>
        <w:spacing w:lineRule="atLeast" w:line="258"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формирование и развитие представлений о литературном произведении как о художественном мире, особым образом построенном автором; </w:t>
      </w:r>
    </w:p>
    <w:p>
      <w:pPr>
        <w:pStyle w:val="Normal"/>
        <w:spacing w:lineRule="atLeast" w:line="258"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 </w:t>
      </w:r>
    </w:p>
    <w:p>
      <w:pPr>
        <w:pStyle w:val="Normal"/>
        <w:spacing w:lineRule="atLeast" w:line="258" w:before="0" w:after="0"/>
        <w:ind w:firstLine="708"/>
        <w:jc w:val="both"/>
        <w:rPr>
          <w:rFonts w:ascii="Times New Roman" w:hAnsi="Times New Roman" w:cs="Times New Roman"/>
          <w:color w:val="565656"/>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ответственного отношения к </w:t>
      </w:r>
      <w:r>
        <w:rPr>
          <w:rFonts w:cs="Times New Roman" w:ascii="Times New Roman" w:hAnsi="Times New Roman"/>
          <w:color w:val="565656"/>
          <w:sz w:val="24"/>
          <w:szCs w:val="24"/>
        </w:rPr>
        <w:t xml:space="preserve">разнообразным художественным смыслам; </w:t>
      </w:r>
    </w:p>
    <w:p>
      <w:pPr>
        <w:pStyle w:val="Normal"/>
        <w:spacing w:lineRule="atLeast" w:line="258"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формирование отношения к литературе как к особому способу познания жизни; </w:t>
      </w:r>
    </w:p>
    <w:p>
      <w:pPr>
        <w:pStyle w:val="Normal"/>
        <w:spacing w:lineRule="atLeast" w:line="258"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 </w:t>
      </w:r>
    </w:p>
    <w:p>
      <w:pPr>
        <w:pStyle w:val="Normal"/>
        <w:spacing w:lineRule="atLeast" w:line="258"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pPr>
        <w:pStyle w:val="Normal"/>
        <w:spacing w:lineRule="atLeast" w:line="258"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воспитание квалифицированного читателя со сформированным эстетическим вкусом;</w:t>
      </w:r>
    </w:p>
    <w:p>
      <w:pPr>
        <w:pStyle w:val="Normal"/>
        <w:spacing w:lineRule="atLeast" w:line="258"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формирование отношения к литературе как к одной из основных культурных ценностей народа;</w:t>
      </w:r>
    </w:p>
    <w:p>
      <w:pPr>
        <w:pStyle w:val="Normal"/>
        <w:spacing w:lineRule="atLeast" w:line="258"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обеспечение через чтение и изучение классической и современной литературы культурной самоидентификации; </w:t>
      </w:r>
    </w:p>
    <w:p>
      <w:pPr>
        <w:pStyle w:val="Normal"/>
        <w:spacing w:lineRule="atLeast" w:line="258"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осознание значимости чтения и изучения литературы для своего дальнейшего развития; </w:t>
      </w:r>
    </w:p>
    <w:p>
      <w:pPr>
        <w:pStyle w:val="Normal"/>
        <w:spacing w:lineRule="atLeast" w:line="258"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формирование у школьника стремления сознательно планировать свое досуговое чтение. </w:t>
      </w:r>
    </w:p>
    <w:p>
      <w:pPr>
        <w:pStyle w:val="Normal"/>
        <w:spacing w:lineRule="atLeast" w:line="258"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 Рабочая программа обеспечивает реализацию требований ФГОС, определяет планируемые результаты изучения данного предмета, содержание и тематическое планирование с указанием количества часов на изучение каждой темы. </w:t>
      </w:r>
    </w:p>
    <w:p>
      <w:pPr>
        <w:pStyle w:val="Normal"/>
        <w:spacing w:lineRule="auto" w:line="240" w:before="0" w:after="0"/>
        <w:ind w:firstLine="708"/>
        <w:rPr>
          <w:rFonts w:ascii="Times New Roman" w:hAnsi="Times New Roman"/>
          <w:sz w:val="24"/>
          <w:szCs w:val="24"/>
        </w:rPr>
      </w:pPr>
      <w:r>
        <w:rPr>
          <w:rFonts w:ascii="Times New Roman" w:hAnsi="Times New Roman"/>
          <w:sz w:val="24"/>
          <w:szCs w:val="24"/>
        </w:rPr>
        <w:t>Учебный предмет входит в обязательную часть учебного плана, изучается в объеме 442 часа, из них:</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в 5 классе в объеме 102 часа, 3 часа в неделю;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в 6 классе в объеме 102  часа, 3 часа в неделю; </w:t>
      </w:r>
    </w:p>
    <w:p>
      <w:pPr>
        <w:pStyle w:val="Normal"/>
        <w:spacing w:lineRule="auto" w:line="240" w:before="0" w:after="0"/>
        <w:rPr>
          <w:rFonts w:ascii="Times New Roman" w:hAnsi="Times New Roman"/>
          <w:sz w:val="24"/>
          <w:szCs w:val="24"/>
        </w:rPr>
      </w:pPr>
      <w:r>
        <w:rPr>
          <w:rFonts w:ascii="Times New Roman" w:hAnsi="Times New Roman"/>
          <w:sz w:val="24"/>
          <w:szCs w:val="24"/>
        </w:rPr>
        <w:t>в 7 классе в объеме 68 часов, 2 часа в неделю;</w:t>
      </w:r>
    </w:p>
    <w:p>
      <w:pPr>
        <w:pStyle w:val="Normal"/>
        <w:spacing w:lineRule="auto" w:line="240" w:before="0" w:after="0"/>
        <w:rPr>
          <w:rFonts w:ascii="Times New Roman" w:hAnsi="Times New Roman"/>
          <w:sz w:val="24"/>
          <w:szCs w:val="24"/>
        </w:rPr>
      </w:pPr>
      <w:r>
        <w:rPr>
          <w:rFonts w:ascii="Times New Roman" w:hAnsi="Times New Roman"/>
          <w:sz w:val="24"/>
          <w:szCs w:val="24"/>
        </w:rPr>
        <w:t>в 8 классе  в объеме 68  часов, 2 часа в неделю;</w:t>
      </w:r>
    </w:p>
    <w:p>
      <w:pPr>
        <w:pStyle w:val="Normal"/>
        <w:spacing w:lineRule="atLeast" w:line="258" w:before="0" w:after="0"/>
        <w:jc w:val="both"/>
        <w:rPr>
          <w:rFonts w:ascii="Times New Roman" w:hAnsi="Times New Roman"/>
          <w:sz w:val="24"/>
          <w:szCs w:val="24"/>
        </w:rPr>
      </w:pPr>
      <w:r>
        <w:rPr>
          <w:rFonts w:ascii="Times New Roman" w:hAnsi="Times New Roman"/>
          <w:sz w:val="24"/>
          <w:szCs w:val="24"/>
        </w:rPr>
        <w:t>в 9 классе  в объеме 102 часа, 3 часа в неделю.</w:t>
      </w:r>
    </w:p>
    <w:p>
      <w:pPr>
        <w:pStyle w:val="Normal"/>
        <w:spacing w:before="0" w:after="0"/>
        <w:ind w:right="-1" w:firstLine="708"/>
        <w:jc w:val="both"/>
        <w:rPr>
          <w:rFonts w:ascii="Times New Roman" w:hAnsi="Times New Roman"/>
          <w:sz w:val="24"/>
          <w:szCs w:val="24"/>
        </w:rPr>
      </w:pPr>
      <w:r>
        <w:rPr>
          <w:rFonts w:ascii="Times New Roman" w:hAnsi="Times New Roman"/>
          <w:sz w:val="24"/>
          <w:szCs w:val="24"/>
        </w:rPr>
        <w:t>Оценка предметного результата: промежуточная и итоговая оценка результата   накопительного характера в рамках пятибалльной системы. В  9 классе, если  предмет не выбран на ГИА (в форме ОГЭ),  то   итоговая отметка  выставляется  как накопительная на основе четвертных отметок. Если предмет выбран на ГИА, то итоговая отметка выставляется как среднее арифметическое  годовой и  экзаменационной.</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44646"/>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2">
    <w:name w:val="Heading 2"/>
    <w:basedOn w:val="Normal"/>
    <w:link w:val="20"/>
    <w:uiPriority w:val="9"/>
    <w:qFormat/>
    <w:rsid w:val="0058005d"/>
    <w:pPr>
      <w:spacing w:lineRule="auto" w:line="240" w:beforeAutospacing="1" w:afterAutospacing="1"/>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uiPriority w:val="9"/>
    <w:qFormat/>
    <w:rsid w:val="0058005d"/>
    <w:rPr>
      <w:rFonts w:ascii="Times New Roman" w:hAnsi="Times New Roman" w:eastAsia="Times New Roman" w:cs="Times New Roman"/>
      <w:b/>
      <w:bCs/>
      <w:sz w:val="36"/>
      <w:szCs w:val="36"/>
    </w:rPr>
  </w:style>
  <w:style w:type="character" w:styleId="Style13">
    <w:name w:val="Интернет-ссылка"/>
    <w:basedOn w:val="DefaultParagraphFont"/>
    <w:uiPriority w:val="99"/>
    <w:semiHidden/>
    <w:unhideWhenUsed/>
    <w:rsid w:val="0058005d"/>
    <w:rPr>
      <w:color w:val="0000FF"/>
      <w:u w:val="single"/>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NormalWeb">
    <w:name w:val="Normal (Web)"/>
    <w:basedOn w:val="Normal"/>
    <w:uiPriority w:val="99"/>
    <w:semiHidden/>
    <w:unhideWhenUsed/>
    <w:qFormat/>
    <w:rsid w:val="0058005d"/>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Application>LibreOffice/7.0.4.2$Windows_X86_64 LibreOffice_project/dcf040e67528d9187c66b2379df5ea4407429775</Application>
  <AppVersion>15.0000</AppVersion>
  <Pages>3</Pages>
  <Words>844</Words>
  <Characters>6059</Characters>
  <CharactersWithSpaces>6913</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2020-10-04T14:02:00Z</dcterms:created>
  <dc:creator>bessonov</dc:creator>
  <dc:description/>
  <dc:language>ru-RU</dc:language>
  <cp:lastModifiedBy/>
  <dcterms:modified xsi:type="dcterms:W3CDTF">2021-08-31T14:50:44Z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